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3046B7" w:rsidRPr="003046B7" w:rsidTr="003046B7">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3"/>
              <w:gridCol w:w="7"/>
            </w:tblGrid>
            <w:tr w:rsidR="003046B7" w:rsidRPr="003046B7">
              <w:trPr>
                <w:tblCellSpacing w:w="0" w:type="dxa"/>
              </w:trPr>
              <w:tc>
                <w:tcPr>
                  <w:tcW w:w="0" w:type="auto"/>
                  <w:vAlign w:val="bottom"/>
                  <w:hideMark/>
                </w:tcPr>
                <w:p w:rsidR="003046B7" w:rsidRPr="003046B7" w:rsidRDefault="003046B7" w:rsidP="003046B7">
                  <w:pPr>
                    <w:spacing w:after="0" w:line="240" w:lineRule="auto"/>
                    <w:rPr>
                      <w:rFonts w:ascii="Tahoma" w:eastAsia="Times New Roman" w:hAnsi="Tahoma" w:cs="Tahoma"/>
                      <w:b/>
                      <w:bCs/>
                      <w:color w:val="CC9900"/>
                      <w:sz w:val="45"/>
                      <w:szCs w:val="45"/>
                    </w:rPr>
                  </w:pPr>
                  <w:r w:rsidRPr="003046B7">
                    <w:rPr>
                      <w:rFonts w:ascii="Tahoma" w:eastAsia="Times New Roman" w:hAnsi="Tahoma" w:cs="Tahoma"/>
                      <w:b/>
                      <w:bCs/>
                      <w:color w:val="CC9900"/>
                      <w:sz w:val="45"/>
                      <w:szCs w:val="45"/>
                    </w:rPr>
                    <w:t>CCNP Certification ROUTE 642-902</w:t>
                  </w:r>
                </w:p>
              </w:tc>
              <w:tc>
                <w:tcPr>
                  <w:tcW w:w="0" w:type="auto"/>
                  <w:vAlign w:val="bottom"/>
                  <w:hideMark/>
                </w:tcPr>
                <w:p w:rsidR="003046B7" w:rsidRPr="003046B7" w:rsidRDefault="003046B7" w:rsidP="003046B7">
                  <w:pPr>
                    <w:spacing w:after="0" w:line="240" w:lineRule="auto"/>
                    <w:jc w:val="right"/>
                    <w:rPr>
                      <w:rFonts w:ascii="Times New Roman" w:eastAsia="Times New Roman" w:hAnsi="Times New Roman" w:cs="Times New Roman"/>
                      <w:sz w:val="24"/>
                      <w:szCs w:val="24"/>
                    </w:rPr>
                  </w:pPr>
                </w:p>
              </w:tc>
            </w:tr>
          </w:tbl>
          <w:p w:rsidR="003046B7" w:rsidRPr="003046B7" w:rsidRDefault="003046B7" w:rsidP="003046B7">
            <w:pPr>
              <w:spacing w:after="0" w:line="240" w:lineRule="auto"/>
              <w:rPr>
                <w:rFonts w:ascii="Verdana" w:eastAsia="Times New Roman" w:hAnsi="Verdana" w:cs="Times New Roman"/>
                <w:color w:val="000000"/>
                <w:sz w:val="24"/>
                <w:szCs w:val="24"/>
              </w:rPr>
            </w:pPr>
          </w:p>
        </w:tc>
      </w:tr>
      <w:tr w:rsidR="003046B7" w:rsidRPr="003046B7" w:rsidTr="003046B7">
        <w:trPr>
          <w:tblCellSpacing w:w="0" w:type="dxa"/>
        </w:trPr>
        <w:tc>
          <w:tcPr>
            <w:tcW w:w="0" w:type="auto"/>
            <w:vAlign w:val="center"/>
            <w:hideMark/>
          </w:tcPr>
          <w:p w:rsidR="003046B7" w:rsidRPr="003046B7" w:rsidRDefault="003046B7" w:rsidP="003046B7">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7623810" cy="95250"/>
                  <wp:effectExtent l="0" t="0" r="0" b="0"/>
                  <wp:docPr id="1" name="Picture 1" descr="http://www.certificationkits.com/images/pixel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rtificationkits.com/images/pixel_trans.gif"/>
                          <pic:cNvPicPr>
                            <a:picLocks noChangeAspect="1" noChangeArrowheads="1"/>
                          </pic:cNvPicPr>
                        </pic:nvPicPr>
                        <pic:blipFill>
                          <a:blip r:embed="rId5"/>
                          <a:srcRect/>
                          <a:stretch>
                            <a:fillRect/>
                          </a:stretch>
                        </pic:blipFill>
                        <pic:spPr bwMode="auto">
                          <a:xfrm>
                            <a:off x="0" y="0"/>
                            <a:ext cx="7623810" cy="95250"/>
                          </a:xfrm>
                          <a:prstGeom prst="rect">
                            <a:avLst/>
                          </a:prstGeom>
                          <a:noFill/>
                          <a:ln w="9525">
                            <a:noFill/>
                            <a:miter lim="800000"/>
                            <a:headEnd/>
                            <a:tailEnd/>
                          </a:ln>
                        </pic:spPr>
                      </pic:pic>
                    </a:graphicData>
                  </a:graphic>
                </wp:inline>
              </w:drawing>
            </w:r>
          </w:p>
        </w:tc>
      </w:tr>
      <w:tr w:rsidR="003046B7" w:rsidRPr="003046B7" w:rsidTr="003046B7">
        <w:trPr>
          <w:tblCellSpacing w:w="0" w:type="dxa"/>
        </w:trPr>
        <w:tc>
          <w:tcPr>
            <w:tcW w:w="0" w:type="auto"/>
            <w:vAlign w:val="center"/>
            <w:hideMark/>
          </w:tcPr>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Implementing Cisco IP Routing (ROUTE 642-902)</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The Implementing Cisco IP Routing (ROUTE 642-902) is a qualifying exam for the Cisco Certified Network Professional CCNP®, Cisco Certified Internetwork Professional CCIP®, and Cisco Certified Design Professional CCDP® certifications. The ROUTE 642-902 exam will certify that the successful candidate has the knowledge and skills necessary to use advanced IP addressing and routing in implementing scalable and secure Cisco ISR routers connected to LANs and WANs. The exam also covers configuration of secure routing solutions to support branch offices and mobile workers.</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Exam Topics</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The following information provides general guidelines for the content likely to be included on the exam.</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an EIGRP based solution, given a network design and a set of requirements</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EIGRP on a network</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EIGRP implementation plan</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EIGRP verification plan</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EIGRP routing</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EIGRP solution was implemented properly using show and debug commands</w:t>
            </w:r>
          </w:p>
          <w:p w:rsidR="003046B7" w:rsidRPr="003046B7" w:rsidRDefault="003046B7" w:rsidP="003046B7">
            <w:pPr>
              <w:numPr>
                <w:ilvl w:val="0"/>
                <w:numId w:val="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EIGRP implementation and verification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a multi-area OSPF Network, given a network design and a set of requirements</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OSPF on a network</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OSPF implementation plan</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OSPF verification plan</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OSPF routing</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OSPF solution was implemented properly using show and debug commands</w:t>
            </w:r>
          </w:p>
          <w:p w:rsidR="003046B7" w:rsidRPr="003046B7" w:rsidRDefault="003046B7" w:rsidP="003046B7">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OSPF implementation and verification plan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 xml:space="preserve">Implement an </w:t>
            </w:r>
            <w:proofErr w:type="spellStart"/>
            <w:r w:rsidRPr="003046B7">
              <w:rPr>
                <w:rFonts w:ascii="Verdana" w:eastAsia="Times New Roman" w:hAnsi="Verdana" w:cs="Times New Roman"/>
                <w:b/>
                <w:bCs/>
                <w:color w:val="000000"/>
                <w:sz w:val="24"/>
                <w:szCs w:val="24"/>
              </w:rPr>
              <w:t>eBGP</w:t>
            </w:r>
            <w:proofErr w:type="spellEnd"/>
            <w:r w:rsidRPr="003046B7">
              <w:rPr>
                <w:rFonts w:ascii="Verdana" w:eastAsia="Times New Roman" w:hAnsi="Verdana" w:cs="Times New Roman"/>
                <w:b/>
                <w:bCs/>
                <w:color w:val="000000"/>
                <w:sz w:val="24"/>
                <w:szCs w:val="24"/>
              </w:rPr>
              <w:t xml:space="preserve"> based solution, given a network design and a </w:t>
            </w:r>
            <w:r w:rsidRPr="003046B7">
              <w:rPr>
                <w:rFonts w:ascii="Verdana" w:eastAsia="Times New Roman" w:hAnsi="Verdana" w:cs="Times New Roman"/>
                <w:b/>
                <w:bCs/>
                <w:color w:val="000000"/>
                <w:sz w:val="24"/>
                <w:szCs w:val="24"/>
              </w:rPr>
              <w:lastRenderedPageBreak/>
              <w:t>set of requirements</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Determine network resources needed for implementing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on a network</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Create an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implementation plan</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Create an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verification plan</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Configure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routing</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Verify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solution was implemented properly using show and debug commands</w:t>
            </w:r>
          </w:p>
          <w:p w:rsidR="003046B7" w:rsidRPr="003046B7" w:rsidRDefault="003046B7" w:rsidP="003046B7">
            <w:pPr>
              <w:numPr>
                <w:ilvl w:val="0"/>
                <w:numId w:val="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Document results of </w:t>
            </w:r>
            <w:proofErr w:type="spellStart"/>
            <w:r w:rsidRPr="003046B7">
              <w:rPr>
                <w:rFonts w:ascii="Verdana" w:eastAsia="Times New Roman" w:hAnsi="Verdana" w:cs="Times New Roman"/>
                <w:color w:val="000000"/>
                <w:sz w:val="24"/>
                <w:szCs w:val="24"/>
              </w:rPr>
              <w:t>eBGP</w:t>
            </w:r>
            <w:proofErr w:type="spellEnd"/>
            <w:r w:rsidRPr="003046B7">
              <w:rPr>
                <w:rFonts w:ascii="Verdana" w:eastAsia="Times New Roman" w:hAnsi="Verdana" w:cs="Times New Roman"/>
                <w:color w:val="000000"/>
                <w:sz w:val="24"/>
                <w:szCs w:val="24"/>
              </w:rPr>
              <w:t xml:space="preserve"> implementation and verification plan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an IPv6 based solution, given a network design and a set of requirements</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IPv6 on a network</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IPv6 implementation plan</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IPv6 verification plan</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IPv6 routing</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IPv6 interoperation with IPv4</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IPv6 solution was implemented properly using show and debug commands</w:t>
            </w:r>
          </w:p>
          <w:p w:rsidR="003046B7" w:rsidRPr="003046B7" w:rsidRDefault="003046B7" w:rsidP="003046B7">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IPv6 implementation and verification plan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an IPv4 or IPv6 based redistribution solution, given a network design and a set of requirements</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redistribution implementation plan based upon the results of the redistribution analysis</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redistribution verification plan</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a redistribution solution</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that a redistribution was implemented</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a redistribution implementation and verification plan</w:t>
            </w:r>
          </w:p>
          <w:p w:rsidR="003046B7" w:rsidRPr="003046B7" w:rsidRDefault="003046B7" w:rsidP="003046B7">
            <w:pPr>
              <w:numPr>
                <w:ilvl w:val="0"/>
                <w:numId w:val="5"/>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Identify the differences between implementing an IPv4 and IPv6 redistribution solution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Layer 3 Path Control Solution</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Layer 3 path control implementation plan based upon the results of the redistribution analysis</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Layer 3 path control verification plan</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Layer 3 path control</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that a Layer 3 path control was implemented</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lastRenderedPageBreak/>
              <w:t>Document results of a Layer 3 path control implementation and verification plan</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Implement basic </w:t>
            </w:r>
            <w:proofErr w:type="spellStart"/>
            <w:r w:rsidRPr="003046B7">
              <w:rPr>
                <w:rFonts w:ascii="Verdana" w:eastAsia="Times New Roman" w:hAnsi="Verdana" w:cs="Times New Roman"/>
                <w:color w:val="000000"/>
                <w:sz w:val="24"/>
                <w:szCs w:val="24"/>
              </w:rPr>
              <w:t>teleworker</w:t>
            </w:r>
            <w:proofErr w:type="spellEnd"/>
            <w:r w:rsidRPr="003046B7">
              <w:rPr>
                <w:rFonts w:ascii="Verdana" w:eastAsia="Times New Roman" w:hAnsi="Verdana" w:cs="Times New Roman"/>
                <w:color w:val="000000"/>
                <w:sz w:val="24"/>
                <w:szCs w:val="24"/>
              </w:rPr>
              <w:t xml:space="preserve"> and branch services</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Describe broadband technologies</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basic broadband connections</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Describe basic VPN technologies</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GRE</w:t>
            </w:r>
          </w:p>
          <w:p w:rsidR="003046B7" w:rsidRPr="003046B7" w:rsidRDefault="003046B7" w:rsidP="003046B7">
            <w:pPr>
              <w:numPr>
                <w:ilvl w:val="0"/>
                <w:numId w:val="6"/>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Describe branch access technologies</w:t>
            </w:r>
          </w:p>
        </w:tc>
      </w:tr>
      <w:tr w:rsidR="003046B7" w:rsidRPr="003046B7" w:rsidTr="003046B7">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3"/>
              <w:gridCol w:w="7"/>
            </w:tblGrid>
            <w:tr w:rsidR="003046B7" w:rsidRPr="003046B7">
              <w:trPr>
                <w:tblCellSpacing w:w="0" w:type="dxa"/>
              </w:trPr>
              <w:tc>
                <w:tcPr>
                  <w:tcW w:w="0" w:type="auto"/>
                  <w:vAlign w:val="bottom"/>
                  <w:hideMark/>
                </w:tcPr>
                <w:p w:rsidR="003046B7" w:rsidRPr="003046B7" w:rsidRDefault="003046B7" w:rsidP="003046B7">
                  <w:pPr>
                    <w:spacing w:after="0" w:line="240" w:lineRule="auto"/>
                    <w:rPr>
                      <w:rFonts w:ascii="Tahoma" w:eastAsia="Times New Roman" w:hAnsi="Tahoma" w:cs="Tahoma"/>
                      <w:b/>
                      <w:bCs/>
                      <w:color w:val="CC9900"/>
                      <w:sz w:val="45"/>
                      <w:szCs w:val="45"/>
                    </w:rPr>
                  </w:pPr>
                  <w:r w:rsidRPr="003046B7">
                    <w:rPr>
                      <w:rFonts w:ascii="Tahoma" w:eastAsia="Times New Roman" w:hAnsi="Tahoma" w:cs="Tahoma"/>
                      <w:b/>
                      <w:bCs/>
                      <w:color w:val="CC9900"/>
                      <w:sz w:val="45"/>
                      <w:szCs w:val="45"/>
                    </w:rPr>
                    <w:lastRenderedPageBreak/>
                    <w:t>CCNP Certification SWITCH 642-813</w:t>
                  </w:r>
                </w:p>
              </w:tc>
              <w:tc>
                <w:tcPr>
                  <w:tcW w:w="0" w:type="auto"/>
                  <w:vAlign w:val="bottom"/>
                  <w:hideMark/>
                </w:tcPr>
                <w:p w:rsidR="003046B7" w:rsidRPr="003046B7" w:rsidRDefault="003046B7" w:rsidP="003046B7">
                  <w:pPr>
                    <w:spacing w:after="0" w:line="240" w:lineRule="auto"/>
                    <w:jc w:val="right"/>
                    <w:rPr>
                      <w:rFonts w:ascii="Times New Roman" w:eastAsia="Times New Roman" w:hAnsi="Times New Roman" w:cs="Times New Roman"/>
                      <w:sz w:val="24"/>
                      <w:szCs w:val="24"/>
                    </w:rPr>
                  </w:pPr>
                </w:p>
              </w:tc>
            </w:tr>
          </w:tbl>
          <w:p w:rsidR="003046B7" w:rsidRPr="003046B7" w:rsidRDefault="003046B7" w:rsidP="003046B7">
            <w:pPr>
              <w:spacing w:after="0" w:line="240" w:lineRule="auto"/>
              <w:rPr>
                <w:rFonts w:ascii="Verdana" w:eastAsia="Times New Roman" w:hAnsi="Verdana" w:cs="Times New Roman"/>
                <w:color w:val="000000"/>
                <w:sz w:val="24"/>
                <w:szCs w:val="24"/>
              </w:rPr>
            </w:pPr>
          </w:p>
        </w:tc>
      </w:tr>
      <w:tr w:rsidR="003046B7" w:rsidRPr="003046B7" w:rsidTr="003046B7">
        <w:trPr>
          <w:tblCellSpacing w:w="0" w:type="dxa"/>
        </w:trPr>
        <w:tc>
          <w:tcPr>
            <w:tcW w:w="0" w:type="auto"/>
            <w:vAlign w:val="center"/>
            <w:hideMark/>
          </w:tcPr>
          <w:p w:rsidR="003046B7" w:rsidRPr="003046B7" w:rsidRDefault="003046B7" w:rsidP="003046B7">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7623810" cy="95250"/>
                  <wp:effectExtent l="0" t="0" r="0" b="0"/>
                  <wp:docPr id="3" name="Picture 3" descr="http://www.certificationkits.com/images/pixel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rtificationkits.com/images/pixel_trans.gif"/>
                          <pic:cNvPicPr>
                            <a:picLocks noChangeAspect="1" noChangeArrowheads="1"/>
                          </pic:cNvPicPr>
                        </pic:nvPicPr>
                        <pic:blipFill>
                          <a:blip r:embed="rId5"/>
                          <a:srcRect/>
                          <a:stretch>
                            <a:fillRect/>
                          </a:stretch>
                        </pic:blipFill>
                        <pic:spPr bwMode="auto">
                          <a:xfrm>
                            <a:off x="0" y="0"/>
                            <a:ext cx="7623810" cy="95250"/>
                          </a:xfrm>
                          <a:prstGeom prst="rect">
                            <a:avLst/>
                          </a:prstGeom>
                          <a:noFill/>
                          <a:ln w="9525">
                            <a:noFill/>
                            <a:miter lim="800000"/>
                            <a:headEnd/>
                            <a:tailEnd/>
                          </a:ln>
                        </pic:spPr>
                      </pic:pic>
                    </a:graphicData>
                  </a:graphic>
                </wp:inline>
              </w:drawing>
            </w:r>
          </w:p>
        </w:tc>
      </w:tr>
      <w:tr w:rsidR="003046B7" w:rsidRPr="003046B7" w:rsidTr="003046B7">
        <w:trPr>
          <w:tblCellSpacing w:w="0" w:type="dxa"/>
        </w:trPr>
        <w:tc>
          <w:tcPr>
            <w:tcW w:w="0" w:type="auto"/>
            <w:vAlign w:val="center"/>
            <w:hideMark/>
          </w:tcPr>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Implementing Cisco IP Switched Networks (SWITCH 642-813)</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Implementing Cisco IP Switched Networks (SWITCH 642-813) is a qualifying exam for the Cisco Certified Network Professional CCNP®, and Cisco Certified Design Professional CCDP® certifications. The SWITCH 642-813 exam will certify that the successful candidate has important knowledge and skills necessary to </w:t>
            </w:r>
            <w:proofErr w:type="spellStart"/>
            <w:r w:rsidRPr="003046B7">
              <w:rPr>
                <w:rFonts w:ascii="Verdana" w:eastAsia="Times New Roman" w:hAnsi="Verdana" w:cs="Times New Roman"/>
                <w:color w:val="000000"/>
                <w:sz w:val="24"/>
                <w:szCs w:val="24"/>
              </w:rPr>
              <w:t>to</w:t>
            </w:r>
            <w:proofErr w:type="spellEnd"/>
            <w:r w:rsidRPr="003046B7">
              <w:rPr>
                <w:rFonts w:ascii="Verdana" w:eastAsia="Times New Roman" w:hAnsi="Verdana" w:cs="Times New Roman"/>
                <w:color w:val="000000"/>
                <w:sz w:val="24"/>
                <w:szCs w:val="24"/>
              </w:rPr>
              <w:t xml:space="preserve"> plan, configure and verify the implementation of complex enterprise switching solutions using Cisco’s Campus Enterprise Architecture. The SWITCH exam also covers secure integration of VLANs, WLANs, voice and video into campus networks.</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Exam Topics</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The following information provides general guidelines for the content likely to be included on the exam.</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VLAN based solution, given a network design and a set of requirements</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a VLAN based solution on a network</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VLAN based implementation plan</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VLAN based verification plan</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switch-to-switch connectivity for the VLAN based solution</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loop prevention for the VLAN based solution</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Access Ports for the VLAN based solution</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the VLAN based solution was implemented properly using show and debug commands</w:t>
            </w:r>
          </w:p>
          <w:p w:rsidR="003046B7" w:rsidRPr="003046B7" w:rsidRDefault="003046B7" w:rsidP="003046B7">
            <w:pPr>
              <w:numPr>
                <w:ilvl w:val="0"/>
                <w:numId w:val="7"/>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VLAN implementation and verification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a Security Extension of a Layer 2 solution, given a network design and a set of requirements</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lastRenderedPageBreak/>
              <w:t>Determine network resources needed for implementing a Security solution</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implementation plan for the Security solution</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verification plan for the Security solution</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port security features</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general switch security features</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private VLANs Configure VACL and PACL</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the Security based solution was implemented properly using show and debug commands</w:t>
            </w:r>
          </w:p>
          <w:p w:rsidR="003046B7" w:rsidRPr="003046B7" w:rsidRDefault="003046B7" w:rsidP="003046B7">
            <w:pPr>
              <w:numPr>
                <w:ilvl w:val="0"/>
                <w:numId w:val="8"/>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Security implementation and verification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Switch based Layer 3 services, given a network design and a set of requirements</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a Switch based Layer 3 solution</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an implementation plan for the Switch based Layer 3 solution</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verification plan for the Switch based Layer 3 solution</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Configure routing interfaces Configure Layer 3 Security</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the Switch based Layer 3 solution was implemented properly using show and debug commands</w:t>
            </w:r>
          </w:p>
          <w:p w:rsidR="003046B7" w:rsidRPr="003046B7" w:rsidRDefault="003046B7" w:rsidP="003046B7">
            <w:pPr>
              <w:numPr>
                <w:ilvl w:val="0"/>
                <w:numId w:val="9"/>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Switch based Layer 3 implementation and verification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Prepare infrastructure to support advanced services</w:t>
            </w:r>
          </w:p>
          <w:p w:rsidR="003046B7" w:rsidRPr="003046B7" w:rsidRDefault="003046B7" w:rsidP="003046B7">
            <w:pPr>
              <w:numPr>
                <w:ilvl w:val="0"/>
                <w:numId w:val="10"/>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Implement a Wireless Extension of a Layer 2 solution</w:t>
            </w:r>
          </w:p>
          <w:p w:rsidR="003046B7" w:rsidRPr="003046B7" w:rsidRDefault="003046B7" w:rsidP="003046B7">
            <w:pPr>
              <w:numPr>
                <w:ilvl w:val="0"/>
                <w:numId w:val="10"/>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Implement a VoIP support solution</w:t>
            </w:r>
          </w:p>
          <w:p w:rsidR="003046B7" w:rsidRPr="003046B7" w:rsidRDefault="003046B7" w:rsidP="003046B7">
            <w:pPr>
              <w:numPr>
                <w:ilvl w:val="0"/>
                <w:numId w:val="10"/>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Implement video support solution</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Implement High Availability, given a network design and a set of requirements</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Determine network resources needed for implementing High Availability on a network</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High Availability implementation plan</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Create a High Availability verification plan</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Implement first hop redundancy protocols</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Implement switch supervisor redundancy</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Verify High Availability solution was implemented properly using show and debug commands</w:t>
            </w:r>
          </w:p>
          <w:p w:rsidR="003046B7" w:rsidRPr="003046B7" w:rsidRDefault="003046B7" w:rsidP="003046B7">
            <w:pPr>
              <w:numPr>
                <w:ilvl w:val="0"/>
                <w:numId w:val="11"/>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Document results of High Availability implementation and verification</w:t>
            </w:r>
          </w:p>
        </w:tc>
      </w:tr>
      <w:tr w:rsidR="003046B7" w:rsidRPr="003046B7" w:rsidTr="003046B7">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2"/>
              <w:gridCol w:w="8"/>
            </w:tblGrid>
            <w:tr w:rsidR="003046B7" w:rsidRPr="003046B7">
              <w:trPr>
                <w:tblCellSpacing w:w="0" w:type="dxa"/>
              </w:trPr>
              <w:tc>
                <w:tcPr>
                  <w:tcW w:w="0" w:type="auto"/>
                  <w:vAlign w:val="bottom"/>
                  <w:hideMark/>
                </w:tcPr>
                <w:p w:rsidR="003046B7" w:rsidRPr="003046B7" w:rsidRDefault="003046B7" w:rsidP="003046B7">
                  <w:pPr>
                    <w:spacing w:after="0" w:line="240" w:lineRule="auto"/>
                    <w:rPr>
                      <w:rFonts w:ascii="Tahoma" w:eastAsia="Times New Roman" w:hAnsi="Tahoma" w:cs="Tahoma"/>
                      <w:b/>
                      <w:bCs/>
                      <w:color w:val="CC9900"/>
                      <w:sz w:val="45"/>
                      <w:szCs w:val="45"/>
                    </w:rPr>
                  </w:pPr>
                  <w:r w:rsidRPr="003046B7">
                    <w:rPr>
                      <w:rFonts w:ascii="Tahoma" w:eastAsia="Times New Roman" w:hAnsi="Tahoma" w:cs="Tahoma"/>
                      <w:b/>
                      <w:bCs/>
                      <w:color w:val="CC9900"/>
                      <w:sz w:val="45"/>
                      <w:szCs w:val="45"/>
                    </w:rPr>
                    <w:lastRenderedPageBreak/>
                    <w:t>Cisco CCNP TSHOOT 642-834</w:t>
                  </w:r>
                </w:p>
              </w:tc>
              <w:tc>
                <w:tcPr>
                  <w:tcW w:w="0" w:type="auto"/>
                  <w:vAlign w:val="bottom"/>
                  <w:hideMark/>
                </w:tcPr>
                <w:p w:rsidR="003046B7" w:rsidRPr="003046B7" w:rsidRDefault="003046B7" w:rsidP="003046B7">
                  <w:pPr>
                    <w:spacing w:after="0" w:line="240" w:lineRule="auto"/>
                    <w:jc w:val="right"/>
                    <w:rPr>
                      <w:rFonts w:ascii="Times New Roman" w:eastAsia="Times New Roman" w:hAnsi="Times New Roman" w:cs="Times New Roman"/>
                      <w:sz w:val="24"/>
                      <w:szCs w:val="24"/>
                    </w:rPr>
                  </w:pPr>
                </w:p>
              </w:tc>
            </w:tr>
          </w:tbl>
          <w:p w:rsidR="003046B7" w:rsidRPr="003046B7" w:rsidRDefault="003046B7" w:rsidP="003046B7">
            <w:pPr>
              <w:spacing w:after="0" w:line="240" w:lineRule="auto"/>
              <w:rPr>
                <w:rFonts w:ascii="Verdana" w:eastAsia="Times New Roman" w:hAnsi="Verdana" w:cs="Times New Roman"/>
                <w:color w:val="000000"/>
                <w:sz w:val="24"/>
                <w:szCs w:val="24"/>
              </w:rPr>
            </w:pPr>
          </w:p>
        </w:tc>
      </w:tr>
      <w:tr w:rsidR="003046B7" w:rsidRPr="003046B7" w:rsidTr="003046B7">
        <w:trPr>
          <w:tblCellSpacing w:w="0" w:type="dxa"/>
        </w:trPr>
        <w:tc>
          <w:tcPr>
            <w:tcW w:w="0" w:type="auto"/>
            <w:vAlign w:val="center"/>
            <w:hideMark/>
          </w:tcPr>
          <w:p w:rsidR="003046B7" w:rsidRPr="003046B7" w:rsidRDefault="003046B7" w:rsidP="003046B7">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7623810" cy="95250"/>
                  <wp:effectExtent l="0" t="0" r="0" b="0"/>
                  <wp:docPr id="5" name="Picture 5" descr="http://www.certificationkits.com/images/pixel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rtificationkits.com/images/pixel_trans.gif"/>
                          <pic:cNvPicPr>
                            <a:picLocks noChangeAspect="1" noChangeArrowheads="1"/>
                          </pic:cNvPicPr>
                        </pic:nvPicPr>
                        <pic:blipFill>
                          <a:blip r:embed="rId5"/>
                          <a:srcRect/>
                          <a:stretch>
                            <a:fillRect/>
                          </a:stretch>
                        </pic:blipFill>
                        <pic:spPr bwMode="auto">
                          <a:xfrm>
                            <a:off x="0" y="0"/>
                            <a:ext cx="7623810" cy="95250"/>
                          </a:xfrm>
                          <a:prstGeom prst="rect">
                            <a:avLst/>
                          </a:prstGeom>
                          <a:noFill/>
                          <a:ln w="9525">
                            <a:noFill/>
                            <a:miter lim="800000"/>
                            <a:headEnd/>
                            <a:tailEnd/>
                          </a:ln>
                        </pic:spPr>
                      </pic:pic>
                    </a:graphicData>
                  </a:graphic>
                </wp:inline>
              </w:drawing>
            </w:r>
          </w:p>
        </w:tc>
      </w:tr>
      <w:tr w:rsidR="003046B7" w:rsidRPr="003046B7" w:rsidTr="003046B7">
        <w:trPr>
          <w:tblCellSpacing w:w="0" w:type="dxa"/>
        </w:trPr>
        <w:tc>
          <w:tcPr>
            <w:tcW w:w="0" w:type="auto"/>
            <w:vAlign w:val="center"/>
            <w:hideMark/>
          </w:tcPr>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Troubleshooting and Maintaining Cisco IP Switched Networks (TSHOOT 642-832)</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Troubleshooting and Maintaining Cisco IP Switched Networks (TSHOOT 642-832) is a qualifying exam for the Cisco Certified Network Professional CCNP®, certification. The TSHOOT 642-832 exam will certify that the successful candidate has important knowledge and skills necessary to (1) plan and perform regular maintenance on complex enterprise routed and switched networks and (2) use technology-based practices and a systematic ITIL-compliant approach to perform network troubleshooting.</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Exam Topics</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The following information provides general guidelines for the content likely to be included on the exam.</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Maintain and monitor network performance</w:t>
            </w:r>
          </w:p>
          <w:p w:rsidR="003046B7" w:rsidRPr="003046B7" w:rsidRDefault="003046B7" w:rsidP="003046B7">
            <w:pPr>
              <w:numPr>
                <w:ilvl w:val="0"/>
                <w:numId w:val="1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Develop a plan to monitor and manage a network</w:t>
            </w:r>
          </w:p>
          <w:p w:rsidR="003046B7" w:rsidRPr="003046B7" w:rsidRDefault="003046B7" w:rsidP="003046B7">
            <w:pPr>
              <w:numPr>
                <w:ilvl w:val="0"/>
                <w:numId w:val="1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Perform network monitoring using IOS tools</w:t>
            </w:r>
          </w:p>
          <w:p w:rsidR="003046B7" w:rsidRPr="003046B7" w:rsidRDefault="003046B7" w:rsidP="003046B7">
            <w:pPr>
              <w:numPr>
                <w:ilvl w:val="0"/>
                <w:numId w:val="1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Perform routine IOS device maintenance</w:t>
            </w:r>
          </w:p>
          <w:p w:rsidR="003046B7" w:rsidRPr="003046B7" w:rsidRDefault="003046B7" w:rsidP="003046B7">
            <w:pPr>
              <w:numPr>
                <w:ilvl w:val="0"/>
                <w:numId w:val="12"/>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Isolate sub-optimal internetwork operation at the correctly defined OSI Model layer</w:t>
            </w:r>
          </w:p>
          <w:p w:rsidR="003046B7" w:rsidRPr="003046B7" w:rsidRDefault="003046B7" w:rsidP="003046B7">
            <w:p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b/>
                <w:bCs/>
                <w:color w:val="000000"/>
                <w:sz w:val="24"/>
                <w:szCs w:val="24"/>
              </w:rPr>
              <w:t>Troubleshoot Multi Protocol system networks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EIGRP</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OSPF</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 xml:space="preserve">Troubleshoot </w:t>
            </w:r>
            <w:proofErr w:type="spellStart"/>
            <w:r w:rsidRPr="003046B7">
              <w:rPr>
                <w:rFonts w:ascii="Verdana" w:eastAsia="Times New Roman" w:hAnsi="Verdana" w:cs="Times New Roman"/>
                <w:color w:val="000000"/>
                <w:sz w:val="24"/>
                <w:szCs w:val="24"/>
              </w:rPr>
              <w:t>eBGP</w:t>
            </w:r>
            <w:proofErr w:type="spellEnd"/>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routing redistribution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a DHCP client and server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NAT</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first hop redundancy protocols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IPv6 routing</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IPv6 and IPv4 interoperability</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switch-to-switch connectivity for the VLAN based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loop prevention for the VLAN based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Access Ports for the VLAN based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private VLANS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port security</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general switch security</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VACL and PACL</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lastRenderedPageBreak/>
              <w:t>Troubleshoot switch virtual interfaces (SVIs)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switch supervisor redundancy</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switch support of advanced services (i.e., Wireless, VOIP and Video)</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a VoIP support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a video support solution</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Layer 3 Security</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issues related to ACLs used to secure access to Cisco routers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configuration issues related to accessing the AAA server for authentication purposes</w:t>
            </w:r>
          </w:p>
          <w:p w:rsidR="003046B7" w:rsidRPr="003046B7" w:rsidRDefault="003046B7" w:rsidP="003046B7">
            <w:pPr>
              <w:numPr>
                <w:ilvl w:val="0"/>
                <w:numId w:val="13"/>
              </w:numPr>
              <w:spacing w:before="100" w:beforeAutospacing="1" w:after="100" w:afterAutospacing="1" w:line="240" w:lineRule="auto"/>
              <w:rPr>
                <w:rFonts w:ascii="Verdana" w:eastAsia="Times New Roman" w:hAnsi="Verdana" w:cs="Times New Roman"/>
                <w:color w:val="000000"/>
                <w:sz w:val="24"/>
                <w:szCs w:val="24"/>
              </w:rPr>
            </w:pPr>
            <w:r w:rsidRPr="003046B7">
              <w:rPr>
                <w:rFonts w:ascii="Verdana" w:eastAsia="Times New Roman" w:hAnsi="Verdana" w:cs="Times New Roman"/>
                <w:color w:val="000000"/>
                <w:sz w:val="24"/>
                <w:szCs w:val="24"/>
              </w:rPr>
              <w:t>Troubleshoot security issues related to IOS services (</w:t>
            </w:r>
            <w:proofErr w:type="spellStart"/>
            <w:r w:rsidRPr="003046B7">
              <w:rPr>
                <w:rFonts w:ascii="Verdana" w:eastAsia="Times New Roman" w:hAnsi="Verdana" w:cs="Times New Roman"/>
                <w:color w:val="000000"/>
                <w:sz w:val="24"/>
                <w:szCs w:val="24"/>
              </w:rPr>
              <w:t>i.e.</w:t>
            </w:r>
            <w:proofErr w:type="gramStart"/>
            <w:r w:rsidRPr="003046B7">
              <w:rPr>
                <w:rFonts w:ascii="Verdana" w:eastAsia="Times New Roman" w:hAnsi="Verdana" w:cs="Times New Roman"/>
                <w:color w:val="000000"/>
                <w:sz w:val="24"/>
                <w:szCs w:val="24"/>
              </w:rPr>
              <w:t>,finger</w:t>
            </w:r>
            <w:proofErr w:type="spellEnd"/>
            <w:proofErr w:type="gramEnd"/>
            <w:r w:rsidRPr="003046B7">
              <w:rPr>
                <w:rFonts w:ascii="Verdana" w:eastAsia="Times New Roman" w:hAnsi="Verdana" w:cs="Times New Roman"/>
                <w:color w:val="000000"/>
                <w:sz w:val="24"/>
                <w:szCs w:val="24"/>
              </w:rPr>
              <w:t>, NTP, HTTP, FTP, RCP etc.)</w:t>
            </w:r>
          </w:p>
        </w:tc>
      </w:tr>
    </w:tbl>
    <w:p w:rsidR="00737948" w:rsidRDefault="003046B7"/>
    <w:sectPr w:rsidR="00737948" w:rsidSect="00EB0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4A27"/>
    <w:multiLevelType w:val="multilevel"/>
    <w:tmpl w:val="EC42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A831D9"/>
    <w:multiLevelType w:val="multilevel"/>
    <w:tmpl w:val="116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556D1"/>
    <w:multiLevelType w:val="multilevel"/>
    <w:tmpl w:val="B886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A45BA1"/>
    <w:multiLevelType w:val="multilevel"/>
    <w:tmpl w:val="E06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4B5854"/>
    <w:multiLevelType w:val="multilevel"/>
    <w:tmpl w:val="A140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3D23E9"/>
    <w:multiLevelType w:val="multilevel"/>
    <w:tmpl w:val="D15C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470F1B"/>
    <w:multiLevelType w:val="multilevel"/>
    <w:tmpl w:val="DE7A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076470"/>
    <w:multiLevelType w:val="multilevel"/>
    <w:tmpl w:val="AF0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A02825"/>
    <w:multiLevelType w:val="multilevel"/>
    <w:tmpl w:val="C00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9C4BD5"/>
    <w:multiLevelType w:val="multilevel"/>
    <w:tmpl w:val="F82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654B3C"/>
    <w:multiLevelType w:val="multilevel"/>
    <w:tmpl w:val="F002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E6367E"/>
    <w:multiLevelType w:val="multilevel"/>
    <w:tmpl w:val="885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E67F90"/>
    <w:multiLevelType w:val="multilevel"/>
    <w:tmpl w:val="F22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
  </w:num>
  <w:num w:numId="4">
    <w:abstractNumId w:val="5"/>
  </w:num>
  <w:num w:numId="5">
    <w:abstractNumId w:val="12"/>
  </w:num>
  <w:num w:numId="6">
    <w:abstractNumId w:val="3"/>
  </w:num>
  <w:num w:numId="7">
    <w:abstractNumId w:val="9"/>
  </w:num>
  <w:num w:numId="8">
    <w:abstractNumId w:val="4"/>
  </w:num>
  <w:num w:numId="9">
    <w:abstractNumId w:val="8"/>
  </w:num>
  <w:num w:numId="10">
    <w:abstractNumId w:val="7"/>
  </w:num>
  <w:num w:numId="11">
    <w:abstractNumId w:val="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046B7"/>
    <w:rsid w:val="003046B7"/>
    <w:rsid w:val="003704BD"/>
    <w:rsid w:val="004C50BC"/>
    <w:rsid w:val="007C390A"/>
    <w:rsid w:val="00910F57"/>
    <w:rsid w:val="00972C6E"/>
    <w:rsid w:val="00BF2DE6"/>
    <w:rsid w:val="00EB0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6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178819">
      <w:bodyDiv w:val="1"/>
      <w:marLeft w:val="0"/>
      <w:marRight w:val="0"/>
      <w:marTop w:val="0"/>
      <w:marBottom w:val="0"/>
      <w:divBdr>
        <w:top w:val="none" w:sz="0" w:space="0" w:color="auto"/>
        <w:left w:val="none" w:sz="0" w:space="0" w:color="auto"/>
        <w:bottom w:val="none" w:sz="0" w:space="0" w:color="auto"/>
        <w:right w:val="none" w:sz="0" w:space="0" w:color="auto"/>
      </w:divBdr>
      <w:divsChild>
        <w:div w:id="1576014223">
          <w:marLeft w:val="0"/>
          <w:marRight w:val="0"/>
          <w:marTop w:val="0"/>
          <w:marBottom w:val="0"/>
          <w:divBdr>
            <w:top w:val="none" w:sz="0" w:space="0" w:color="auto"/>
            <w:left w:val="none" w:sz="0" w:space="0" w:color="auto"/>
            <w:bottom w:val="none" w:sz="0" w:space="0" w:color="auto"/>
            <w:right w:val="none" w:sz="0" w:space="0" w:color="auto"/>
          </w:divBdr>
        </w:div>
      </w:divsChild>
    </w:div>
    <w:div w:id="798298864">
      <w:bodyDiv w:val="1"/>
      <w:marLeft w:val="0"/>
      <w:marRight w:val="0"/>
      <w:marTop w:val="0"/>
      <w:marBottom w:val="0"/>
      <w:divBdr>
        <w:top w:val="none" w:sz="0" w:space="0" w:color="auto"/>
        <w:left w:val="none" w:sz="0" w:space="0" w:color="auto"/>
        <w:bottom w:val="none" w:sz="0" w:space="0" w:color="auto"/>
        <w:right w:val="none" w:sz="0" w:space="0" w:color="auto"/>
      </w:divBdr>
      <w:divsChild>
        <w:div w:id="192308773">
          <w:marLeft w:val="0"/>
          <w:marRight w:val="0"/>
          <w:marTop w:val="0"/>
          <w:marBottom w:val="0"/>
          <w:divBdr>
            <w:top w:val="none" w:sz="0" w:space="0" w:color="auto"/>
            <w:left w:val="none" w:sz="0" w:space="0" w:color="auto"/>
            <w:bottom w:val="none" w:sz="0" w:space="0" w:color="auto"/>
            <w:right w:val="none" w:sz="0" w:space="0" w:color="auto"/>
          </w:divBdr>
        </w:div>
      </w:divsChild>
    </w:div>
    <w:div w:id="1293826971">
      <w:bodyDiv w:val="1"/>
      <w:marLeft w:val="0"/>
      <w:marRight w:val="0"/>
      <w:marTop w:val="0"/>
      <w:marBottom w:val="0"/>
      <w:divBdr>
        <w:top w:val="none" w:sz="0" w:space="0" w:color="auto"/>
        <w:left w:val="none" w:sz="0" w:space="0" w:color="auto"/>
        <w:bottom w:val="none" w:sz="0" w:space="0" w:color="auto"/>
        <w:right w:val="none" w:sz="0" w:space="0" w:color="auto"/>
      </w:divBdr>
      <w:divsChild>
        <w:div w:id="69962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2014-03-31T21:03:00Z</dcterms:created>
  <dcterms:modified xsi:type="dcterms:W3CDTF">2014-03-31T21:04:00Z</dcterms:modified>
</cp:coreProperties>
</file>